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C15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南昌市卫生健康促进中心工会2025年“嘉游赣”</w:t>
      </w:r>
    </w:p>
    <w:p w14:paraId="5EFFDD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活动参数说明</w:t>
      </w:r>
    </w:p>
    <w:p w14:paraId="1B631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江西省总工会《关于组织开展202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年“嘉游赣·惠生活”主题系列活动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的通知》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（赣工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号）</w:t>
      </w:r>
      <w:r>
        <w:rPr>
          <w:rFonts w:hint="eastAsia" w:ascii="仿宋" w:hAnsi="仿宋" w:eastAsia="仿宋"/>
          <w:sz w:val="32"/>
          <w:szCs w:val="32"/>
        </w:rPr>
        <w:t>的精神，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结合中心实际，中心</w:t>
      </w:r>
      <w:r>
        <w:rPr>
          <w:rFonts w:hint="eastAsia" w:ascii="仿宋" w:hAnsi="仿宋" w:eastAsia="仿宋"/>
          <w:sz w:val="32"/>
          <w:szCs w:val="32"/>
        </w:rPr>
        <w:t>工会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拟组织工会会员开展2025年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“嘉游赣”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活动，以竞争性磋商招投标方式确定供应商。活动相关参数如下：</w:t>
      </w:r>
    </w:p>
    <w:p w14:paraId="7C524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项目名称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南昌市卫生健康促进中心工会2025年“嘉游赣”活动</w:t>
      </w:r>
    </w:p>
    <w:p w14:paraId="472B8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二、预算金额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活动费用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预算人民币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468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元</w:t>
      </w:r>
    </w:p>
    <w:p w14:paraId="0957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三、要求</w:t>
      </w:r>
    </w:p>
    <w:tbl>
      <w:tblPr>
        <w:tblStyle w:val="5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401"/>
        <w:gridCol w:w="2392"/>
      </w:tblGrid>
      <w:tr w14:paraId="77E8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0" w:type="dxa"/>
            <w:noWrap w:val="0"/>
            <w:vAlign w:val="center"/>
          </w:tcPr>
          <w:p w14:paraId="7EEA7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6401" w:type="dxa"/>
            <w:noWrap w:val="0"/>
            <w:vAlign w:val="center"/>
          </w:tcPr>
          <w:p w14:paraId="70B59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活动基本要求</w:t>
            </w:r>
          </w:p>
        </w:tc>
        <w:tc>
          <w:tcPr>
            <w:tcW w:w="2392" w:type="dxa"/>
            <w:noWrap w:val="0"/>
            <w:vAlign w:val="center"/>
          </w:tcPr>
          <w:p w14:paraId="1C1E5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金额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人民币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 w14:paraId="16C1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 w14:paraId="42258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预计60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6401" w:type="dxa"/>
            <w:vMerge w:val="restart"/>
            <w:noWrap w:val="0"/>
            <w:vAlign w:val="center"/>
          </w:tcPr>
          <w:p w14:paraId="29B0C2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1.地点、时间：上饶葛仙山2天1晚，计划安排周末，5月下旬(具体时间由中心商定)。</w:t>
            </w:r>
          </w:p>
          <w:p w14:paraId="3797BC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2.住宿：1晚，三星及以上或同等酒店住宿（条件优良民宿也可）(提供具体住宿地点、设施设备情况及图片）。</w:t>
            </w:r>
          </w:p>
          <w:p w14:paraId="04F379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3.用餐：十人一桌，1次早餐、3次正餐（至少十菜一汤：七荤三素一汤，干净卫生、菜品丰富并配有水果）。（附上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餐厅食品安全证书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餐厅环境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设施设备、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菜单与用餐费用标准，早餐不少于15元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、正餐不少于50元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·餐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标准）</w:t>
            </w:r>
          </w:p>
          <w:p w14:paraId="5BF29C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4.安排优秀工作人员，做好导游、保险等旅游各项服务。</w:t>
            </w:r>
          </w:p>
          <w:p w14:paraId="5E14E4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天1晚活动安排策划方案（含行程安排及相关费用情况，详细有特色），供应商可提供多个具体行程方案参与投标。最后由中心工会与中标供应商协议具体行程安排等。</w:t>
            </w:r>
          </w:p>
          <w:p w14:paraId="0BAF4C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6.安排好随行交通用车、活动用水等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92" w:type="dxa"/>
            <w:vMerge w:val="restart"/>
            <w:noWrap w:val="0"/>
            <w:vAlign w:val="center"/>
          </w:tcPr>
          <w:p w14:paraId="2647A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活动费用不超过780元/人，预算肆万陆仟捌佰元整（￥46800元），最终按实际人数和中标单价结算。开支范围包括住宿费、餐费、租车费、保险费、导游费、门票费、税收及其他必要开支。</w:t>
            </w:r>
          </w:p>
          <w:p w14:paraId="42E3D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B0F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301AB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01" w:type="dxa"/>
            <w:vMerge w:val="continue"/>
            <w:noWrap w:val="0"/>
            <w:vAlign w:val="center"/>
          </w:tcPr>
          <w:p w14:paraId="55C10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2" w:type="dxa"/>
            <w:vMerge w:val="continue"/>
            <w:noWrap w:val="0"/>
            <w:vAlign w:val="center"/>
          </w:tcPr>
          <w:p w14:paraId="2BD53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39A2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合计：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肆万陆仟捌佰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元整（￥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46800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元）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。以实际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参加人数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招投标确定的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价结算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650A9E-6226-4B81-8116-A2038715D7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CFBC411-23A9-4C0E-A827-CBF2B1A6787C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5807F7E-28D7-4123-8604-F3EF129115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FC33659-0ED2-453B-9356-C61D718A27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D8D6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8F40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8F40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YTU1ZWVlMWRlNjMxZjE0YzAyZGRhMTc3NjlhMDcifQ=="/>
  </w:docVars>
  <w:rsids>
    <w:rsidRoot w:val="3158582C"/>
    <w:rsid w:val="070264DE"/>
    <w:rsid w:val="0A21735F"/>
    <w:rsid w:val="0A420161"/>
    <w:rsid w:val="0AB157F2"/>
    <w:rsid w:val="0F470958"/>
    <w:rsid w:val="12BC0FD6"/>
    <w:rsid w:val="16970417"/>
    <w:rsid w:val="16DA2936"/>
    <w:rsid w:val="18C16440"/>
    <w:rsid w:val="18FC27B3"/>
    <w:rsid w:val="1B7C2301"/>
    <w:rsid w:val="1BEA1837"/>
    <w:rsid w:val="28644CE7"/>
    <w:rsid w:val="29D15596"/>
    <w:rsid w:val="29D62BAC"/>
    <w:rsid w:val="30B716A8"/>
    <w:rsid w:val="3158582C"/>
    <w:rsid w:val="3514798D"/>
    <w:rsid w:val="357A2F85"/>
    <w:rsid w:val="360C18B4"/>
    <w:rsid w:val="37A94DC4"/>
    <w:rsid w:val="3ADC650D"/>
    <w:rsid w:val="3E145095"/>
    <w:rsid w:val="3FEE6527"/>
    <w:rsid w:val="400A671B"/>
    <w:rsid w:val="43446568"/>
    <w:rsid w:val="4BED5E07"/>
    <w:rsid w:val="4D5511A7"/>
    <w:rsid w:val="4DA940F9"/>
    <w:rsid w:val="5AEE56F8"/>
    <w:rsid w:val="66886A01"/>
    <w:rsid w:val="6E25142D"/>
    <w:rsid w:val="6F2203E8"/>
    <w:rsid w:val="718C64CC"/>
    <w:rsid w:val="719A0F60"/>
    <w:rsid w:val="742835D1"/>
    <w:rsid w:val="7B2127B7"/>
    <w:rsid w:val="7C9C4B5C"/>
    <w:rsid w:val="7D81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ind w:firstLine="200" w:firstLineChars="200"/>
      <w:jc w:val="left"/>
      <w:outlineLvl w:val="1"/>
    </w:pPr>
    <w:rPr>
      <w:rFonts w:ascii="宋体" w:hAnsi="宋体" w:eastAsia="宋体" w:cs="宋体"/>
      <w:b/>
      <w:bCs/>
      <w:kern w:val="0"/>
      <w:sz w:val="28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widowControl/>
      <w:ind w:left="42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Theme="majorHAnsi" w:hAnsiTheme="majorHAnsi" w:eastAsiaTheme="majorEastAsia" w:cstheme="maj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674</Characters>
  <Lines>0</Lines>
  <Paragraphs>0</Paragraphs>
  <TotalTime>54</TotalTime>
  <ScaleCrop>false</ScaleCrop>
  <LinksUpToDate>false</LinksUpToDate>
  <CharactersWithSpaces>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2024-03-28T01:19:00Z</dcterms:created>
  <dc:creator>朱海蓉</dc:creator>
  <cp:lastModifiedBy>夏日飞雪</cp:lastModifiedBy>
  <cp:lastPrinted>2025-04-30T02:36:01Z</cp:lastPrinted>
  <dcterms:modified xsi:type="dcterms:W3CDTF">2025-04-30T02:36:31Z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6A21BF20A5D94442B12F3EC2FC60E1C2_11</vt:lpwstr>
  </property>
  <property fmtid="{D5CDD505-2E9C-101B-9397-08002B2CF9AE}" pid="4" name="KSOTemplateDocerSaveRecord">
    <vt:lpwstr>eyJoZGlkIjoiY2U3NjI5ODczZDY5OWI1YTIxMTgyMmYwZDdlNjUwMjYiLCJ1c2VySWQiOiIyNzI5MzUyODAifQ==</vt:lpwstr>
  </property>
</Properties>
</file>